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A24D3C" w:rsidRPr="00620A72" w:rsidRDefault="00335F28" w:rsidP="00A24D3C">
      <w:pPr>
        <w:pStyle w:val="BodyText"/>
        <w:spacing w:after="6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bookmarkStart w:id="0" w:name="_GoBack"/>
      <w:bookmarkEnd w:id="0"/>
      <w:r w:rsidR="00A24D3C">
        <w:rPr>
          <w:rFonts w:ascii="GHEA Grapalat" w:hAnsi="GHEA Grapalat"/>
          <w:i/>
          <w:sz w:val="24"/>
          <w:szCs w:val="24"/>
        </w:rPr>
        <w:t xml:space="preserve">№ 265-A </w:t>
      </w:r>
      <w:r w:rsidR="00A24D3C" w:rsidRPr="008503C1">
        <w:rPr>
          <w:rFonts w:ascii="GHEA Grapalat" w:hAnsi="GHEA Grapalat"/>
          <w:i/>
          <w:sz w:val="24"/>
          <w:szCs w:val="24"/>
        </w:rPr>
        <w:t xml:space="preserve"> </w:t>
      </w:r>
      <w:r w:rsidR="00A24D3C">
        <w:rPr>
          <w:rFonts w:ascii="GHEA Grapalat" w:hAnsi="GHEA Grapalat"/>
          <w:i/>
          <w:sz w:val="24"/>
          <w:szCs w:val="24"/>
        </w:rPr>
        <w:t>от 30 мая 2017 года</w:t>
      </w:r>
    </w:p>
    <w:p w:rsidR="00335F28" w:rsidRPr="00E05B2C" w:rsidRDefault="00335F28" w:rsidP="00E05B2C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EF6EC1" w:rsidRPr="00E05B2C" w:rsidRDefault="00335F28" w:rsidP="007464A9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20549">
        <w:rPr>
          <w:rFonts w:ascii="GHEA Grapalat" w:hAnsi="GHEA Grapalat"/>
          <w:sz w:val="24"/>
          <w:szCs w:val="24"/>
        </w:rPr>
        <w:t>SHMKKHP-</w:t>
      </w:r>
      <w:r w:rsidR="00220549" w:rsidRPr="00DA3A61">
        <w:rPr>
          <w:rFonts w:ascii="GHEA Grapalat" w:hAnsi="GHEA Grapalat"/>
          <w:sz w:val="24"/>
          <w:szCs w:val="24"/>
        </w:rPr>
        <w:t>GHAPDzB</w:t>
      </w:r>
      <w:r w:rsidR="00220549">
        <w:rPr>
          <w:rFonts w:asciiTheme="minorHAnsi" w:hAnsiTheme="minorHAnsi"/>
          <w:sz w:val="24"/>
          <w:szCs w:val="24"/>
          <w:lang w:val="hy-AM"/>
        </w:rPr>
        <w:t xml:space="preserve"> </w:t>
      </w:r>
      <w:r w:rsidR="009230DA">
        <w:rPr>
          <w:rFonts w:ascii="GHEA Grapalat" w:hAnsi="GHEA Grapalat"/>
          <w:sz w:val="24"/>
          <w:szCs w:val="24"/>
        </w:rPr>
        <w:t>20</w:t>
      </w:r>
      <w:r w:rsidR="00220549" w:rsidRPr="00C70306">
        <w:rPr>
          <w:rFonts w:ascii="GHEA Grapalat" w:hAnsi="GHEA Grapalat"/>
          <w:sz w:val="24"/>
          <w:szCs w:val="24"/>
        </w:rPr>
        <w:t>/</w:t>
      </w:r>
      <w:r w:rsidR="006D61A2">
        <w:rPr>
          <w:rFonts w:ascii="GHEA Grapalat" w:hAnsi="GHEA Grapalat"/>
          <w:sz w:val="24"/>
          <w:szCs w:val="24"/>
        </w:rPr>
        <w:t>16</w:t>
      </w:r>
    </w:p>
    <w:p w:rsidR="0012540C" w:rsidRPr="00E05B2C" w:rsidRDefault="00220549" w:rsidP="0022054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>
        <w:rPr>
          <w:rFonts w:ascii="GHEA Grapalat" w:hAnsi="GHEA Grapalat"/>
          <w:szCs w:val="24"/>
          <w:lang w:val="hy-AM"/>
        </w:rPr>
        <w:t>ЗАО</w:t>
      </w:r>
      <w:r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&lt;&lt;Поликлиника имени Международного Красного Креста&gt;&gt;</w:t>
      </w:r>
      <w:r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</w:rPr>
        <w:t>SHMKKHP-</w:t>
      </w:r>
      <w:r w:rsidRPr="00DA3A61">
        <w:rPr>
          <w:rFonts w:ascii="GHEA Grapalat" w:hAnsi="GHEA Grapalat"/>
          <w:szCs w:val="24"/>
        </w:rPr>
        <w:t>GHAPDzB</w:t>
      </w:r>
      <w:r>
        <w:rPr>
          <w:rFonts w:asciiTheme="minorHAnsi" w:hAnsiTheme="minorHAnsi"/>
          <w:szCs w:val="24"/>
          <w:lang w:val="hy-AM"/>
        </w:rPr>
        <w:t xml:space="preserve"> </w:t>
      </w:r>
      <w:r w:rsidR="009230DA">
        <w:rPr>
          <w:rFonts w:ascii="GHEA Grapalat" w:hAnsi="GHEA Grapalat"/>
          <w:szCs w:val="24"/>
        </w:rPr>
        <w:t>20</w:t>
      </w:r>
      <w:r w:rsidRPr="00C70306">
        <w:rPr>
          <w:rFonts w:ascii="GHEA Grapalat" w:hAnsi="GHEA Grapalat"/>
          <w:szCs w:val="24"/>
        </w:rPr>
        <w:t>/</w:t>
      </w:r>
      <w:r w:rsidR="009230DA">
        <w:rPr>
          <w:rFonts w:ascii="GHEA Grapalat" w:hAnsi="GHEA Grapalat"/>
          <w:szCs w:val="24"/>
        </w:rPr>
        <w:t>1</w:t>
      </w:r>
      <w:r w:rsidR="006D61A2">
        <w:rPr>
          <w:rFonts w:ascii="GHEA Grapalat" w:hAnsi="GHEA Grapalat"/>
          <w:szCs w:val="24"/>
        </w:rPr>
        <w:t>6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6D61A2">
        <w:rPr>
          <w:rFonts w:ascii="GHEA Grapalat" w:hAnsi="GHEA Grapalat"/>
          <w:spacing w:val="6"/>
          <w:szCs w:val="24"/>
          <w:lang w:val="hy-AM"/>
        </w:rPr>
        <w:t>Принадлежност</w:t>
      </w:r>
      <w:r w:rsidR="006D61A2">
        <w:rPr>
          <w:rFonts w:ascii="GHEA Grapalat" w:hAnsi="GHEA Grapalat"/>
          <w:spacing w:val="6"/>
          <w:szCs w:val="24"/>
        </w:rPr>
        <w:t>ей</w:t>
      </w:r>
      <w:r w:rsidR="006D61A2">
        <w:rPr>
          <w:rFonts w:ascii="GHEA Grapalat" w:hAnsi="GHEA Grapalat"/>
          <w:szCs w:val="24"/>
        </w:rPr>
        <w:t xml:space="preserve"> медецинского</w:t>
      </w:r>
      <w:r w:rsidR="006D61A2" w:rsidRPr="008200FE">
        <w:rPr>
          <w:rFonts w:ascii="GHEA Grapalat" w:hAnsi="GHEA Grapalat"/>
          <w:szCs w:val="24"/>
        </w:rPr>
        <w:t xml:space="preserve"> </w:t>
      </w:r>
      <w:r w:rsidR="006D61A2">
        <w:rPr>
          <w:rFonts w:ascii="GHEA Grapalat" w:hAnsi="GHEA Grapalat"/>
          <w:szCs w:val="24"/>
        </w:rPr>
        <w:t xml:space="preserve">назначения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26"/>
        <w:gridCol w:w="1828"/>
        <w:gridCol w:w="3046"/>
        <w:gridCol w:w="2348"/>
        <w:gridCol w:w="2057"/>
      </w:tblGrid>
      <w:tr w:rsidR="00A72AAE" w:rsidRPr="004E4619" w:rsidTr="00062EE3">
        <w:trPr>
          <w:trHeight w:val="626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Краткое описание предмета закупки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5E0856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7464A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sz w:val="16"/>
                <w:szCs w:val="16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7464A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7464A9">
              <w:rPr>
                <w:rFonts w:ascii="GHEA Grapalat" w:hAnsi="GHEA Grapalat"/>
                <w:b/>
                <w:sz w:val="16"/>
                <w:szCs w:val="16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6D61A2" w:rsidRPr="004E4619" w:rsidTr="00062EE3">
        <w:trPr>
          <w:trHeight w:val="980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6D61A2" w:rsidRPr="00062EE3" w:rsidRDefault="006D61A2" w:rsidP="00062EE3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62EE3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062EE3">
              <w:rPr>
                <w:rFonts w:ascii="Calibri" w:hAnsi="Calibri"/>
                <w:color w:val="000000"/>
                <w:sz w:val="20"/>
              </w:rPr>
              <w:t>Медицинские маски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6D61A2" w:rsidRPr="00062EE3" w:rsidRDefault="00062EE3" w:rsidP="00062EE3">
            <w:pPr>
              <w:widowControl w:val="0"/>
              <w:spacing w:after="120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062EE3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062EE3">
              <w:rPr>
                <w:rFonts w:ascii="Sylfaen" w:hAnsi="Sylfaen" w:cs="Sylfaen"/>
                <w:sz w:val="20"/>
                <w:lang w:val="hy-AM"/>
              </w:rPr>
              <w:t>&lt;&lt;</w:t>
            </w:r>
            <w:r w:rsidRPr="00062EE3">
              <w:rPr>
                <w:rFonts w:ascii="Sylfaen" w:hAnsi="Sylfaen" w:cs="Sylfaen"/>
                <w:sz w:val="20"/>
              </w:rPr>
              <w:t>Кендани Луйс</w:t>
            </w:r>
            <w:r w:rsidRPr="00062EE3">
              <w:rPr>
                <w:rFonts w:ascii="Sylfaen" w:hAnsi="Sylfaen" w:cs="Sylfaen"/>
                <w:sz w:val="20"/>
                <w:lang w:val="hy-AM"/>
              </w:rPr>
              <w:t>&gt;&gt;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2EE3">
              <w:rPr>
                <w:rFonts w:ascii="Sylfaen" w:hAnsi="Sylfaen" w:cs="Sylfaen"/>
                <w:sz w:val="20"/>
                <w:lang w:val="hy-AM"/>
              </w:rPr>
              <w:t>ООО &lt;&lt;Левон и Ламара&gt;&gt;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62EE3">
              <w:rPr>
                <w:rFonts w:ascii="GHEA Grapalat" w:hAnsi="GHEA Grapalat"/>
                <w:b/>
                <w:sz w:val="18"/>
                <w:szCs w:val="18"/>
                <w:u w:val="single"/>
              </w:rPr>
              <w:t>1-го пункта</w:t>
            </w:r>
          </w:p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 w:hint="eastAsia"/>
                <w:sz w:val="18"/>
                <w:szCs w:val="18"/>
              </w:rPr>
              <w:t>Превышение</w:t>
            </w:r>
            <w:r w:rsidRPr="00062EE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62EE3">
              <w:rPr>
                <w:rFonts w:ascii="GHEA Grapalat" w:hAnsi="GHEA Grapalat" w:hint="eastAsia"/>
                <w:sz w:val="18"/>
                <w:szCs w:val="18"/>
              </w:rPr>
              <w:t>оценочной</w:t>
            </w:r>
            <w:r w:rsidRPr="00062EE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62EE3">
              <w:rPr>
                <w:rFonts w:ascii="GHEA Grapalat" w:hAnsi="GHEA Grapalat" w:hint="eastAsia"/>
                <w:sz w:val="18"/>
                <w:szCs w:val="18"/>
              </w:rPr>
              <w:t>цены</w:t>
            </w:r>
          </w:p>
        </w:tc>
      </w:tr>
      <w:tr w:rsidR="006D61A2" w:rsidRPr="004E4619" w:rsidTr="00062EE3">
        <w:trPr>
          <w:trHeight w:val="626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6D61A2" w:rsidRPr="00062EE3" w:rsidRDefault="006D61A2" w:rsidP="00062E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2EE3">
              <w:rPr>
                <w:rFonts w:ascii="GHEA Grapalat" w:hAnsi="GHEA Grapalat"/>
                <w:sz w:val="20"/>
                <w:lang w:val="hy-AM"/>
              </w:rPr>
              <w:t>9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Calibri" w:hAnsi="Calibri"/>
                <w:color w:val="000000"/>
                <w:sz w:val="20"/>
              </w:rPr>
            </w:pPr>
            <w:r w:rsidRPr="00062EE3">
              <w:rPr>
                <w:rFonts w:ascii="Calibri" w:hAnsi="Calibri"/>
                <w:color w:val="000000"/>
                <w:sz w:val="20"/>
              </w:rPr>
              <w:t>Лейкопластырь 3/250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6D61A2" w:rsidRPr="00062EE3" w:rsidRDefault="00062EE3" w:rsidP="00062EE3">
            <w:pPr>
              <w:widowControl w:val="0"/>
              <w:spacing w:after="120"/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062EE3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062EE3">
              <w:rPr>
                <w:rFonts w:ascii="Sylfaen" w:hAnsi="Sylfaen" w:cs="Sylfaen"/>
                <w:sz w:val="20"/>
                <w:lang w:val="hy-AM"/>
              </w:rPr>
              <w:t>&lt;&lt;</w:t>
            </w:r>
            <w:r w:rsidRPr="00062EE3">
              <w:rPr>
                <w:rFonts w:ascii="Sylfaen" w:hAnsi="Sylfaen" w:cs="Sylfaen"/>
                <w:sz w:val="20"/>
              </w:rPr>
              <w:t>Кендани Луйс</w:t>
            </w:r>
            <w:r w:rsidRPr="00062EE3">
              <w:rPr>
                <w:rFonts w:ascii="Sylfaen" w:hAnsi="Sylfaen" w:cs="Sylfaen"/>
                <w:sz w:val="20"/>
                <w:lang w:val="hy-AM"/>
              </w:rPr>
              <w:t>&gt;&gt;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2EE3">
              <w:rPr>
                <w:rFonts w:ascii="Sylfaen" w:hAnsi="Sylfaen" w:cs="Sylfaen"/>
                <w:sz w:val="20"/>
                <w:lang w:val="hy-AM"/>
              </w:rPr>
              <w:t>ООО &lt;&lt;Аида Трейд&gt;&gt;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62EE3">
              <w:rPr>
                <w:rFonts w:ascii="GHEA Grapalat" w:hAnsi="GHEA Grapalat"/>
                <w:b/>
                <w:sz w:val="18"/>
                <w:szCs w:val="18"/>
                <w:u w:val="single"/>
              </w:rPr>
              <w:t>1-го пункта</w:t>
            </w:r>
          </w:p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 w:hint="eastAsia"/>
                <w:sz w:val="18"/>
                <w:szCs w:val="18"/>
              </w:rPr>
              <w:t>Превышение</w:t>
            </w:r>
            <w:r w:rsidRPr="00062EE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62EE3">
              <w:rPr>
                <w:rFonts w:ascii="GHEA Grapalat" w:hAnsi="GHEA Grapalat" w:hint="eastAsia"/>
                <w:sz w:val="18"/>
                <w:szCs w:val="18"/>
              </w:rPr>
              <w:t>оценочной</w:t>
            </w:r>
            <w:r w:rsidRPr="00062EE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62EE3">
              <w:rPr>
                <w:rFonts w:ascii="GHEA Grapalat" w:hAnsi="GHEA Grapalat" w:hint="eastAsia"/>
                <w:sz w:val="18"/>
                <w:szCs w:val="18"/>
              </w:rPr>
              <w:t>цены</w:t>
            </w:r>
          </w:p>
        </w:tc>
      </w:tr>
      <w:tr w:rsidR="006D61A2" w:rsidRPr="004E4619" w:rsidTr="00062EE3">
        <w:trPr>
          <w:trHeight w:val="626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6D61A2" w:rsidRPr="00062EE3" w:rsidRDefault="006D61A2" w:rsidP="00062E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2EE3">
              <w:rPr>
                <w:rFonts w:ascii="GHEA Grapalat" w:hAnsi="GHEA Grapalat"/>
                <w:sz w:val="20"/>
                <w:lang w:val="hy-AM"/>
              </w:rPr>
              <w:t>42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Calibri" w:hAnsi="Calibri"/>
                <w:color w:val="000000"/>
                <w:sz w:val="20"/>
              </w:rPr>
            </w:pPr>
            <w:r w:rsidRPr="00062EE3">
              <w:rPr>
                <w:rFonts w:ascii="Calibri" w:hAnsi="Calibri"/>
                <w:color w:val="000000"/>
                <w:sz w:val="20"/>
              </w:rPr>
              <w:t>Зеркало для исследование горла (непрямая ларингоскопия)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1-го пункта</w:t>
            </w:r>
          </w:p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62EE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 w:hint="eastAsia"/>
                <w:sz w:val="18"/>
                <w:szCs w:val="18"/>
              </w:rPr>
              <w:t>Заявок не было представлено</w:t>
            </w:r>
          </w:p>
        </w:tc>
      </w:tr>
      <w:tr w:rsidR="006D61A2" w:rsidRPr="004E4619" w:rsidTr="00062EE3">
        <w:trPr>
          <w:trHeight w:val="626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6D61A2" w:rsidRPr="00062EE3" w:rsidRDefault="006D61A2" w:rsidP="00062E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2EE3">
              <w:rPr>
                <w:rFonts w:ascii="GHEA Grapalat" w:hAnsi="GHEA Grapalat"/>
                <w:sz w:val="20"/>
                <w:lang w:val="hy-AM"/>
              </w:rPr>
              <w:t>55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Calibri" w:hAnsi="Calibri"/>
                <w:color w:val="000000"/>
                <w:sz w:val="20"/>
              </w:rPr>
            </w:pPr>
            <w:r w:rsidRPr="00062EE3">
              <w:rPr>
                <w:rFonts w:ascii="Calibri" w:hAnsi="Calibri"/>
                <w:color w:val="000000"/>
                <w:sz w:val="20"/>
              </w:rPr>
              <w:t>Стеклянная пипетка 2 мл / 0,25 мл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6D61A2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2EE3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062EE3">
              <w:rPr>
                <w:rFonts w:ascii="Sylfaen" w:hAnsi="Sylfaen" w:cs="Sylfaen"/>
                <w:sz w:val="20"/>
                <w:lang w:val="hy-AM"/>
              </w:rPr>
              <w:t>&lt;&lt;</w:t>
            </w:r>
            <w:r w:rsidRPr="00062EE3">
              <w:rPr>
                <w:rFonts w:ascii="Sylfaen" w:hAnsi="Sylfaen" w:cs="Sylfaen"/>
                <w:sz w:val="20"/>
              </w:rPr>
              <w:t>Кендани Луйс</w:t>
            </w:r>
            <w:r w:rsidRPr="00062EE3">
              <w:rPr>
                <w:rFonts w:ascii="Sylfaen" w:hAnsi="Sylfaen" w:cs="Sylfaen"/>
                <w:sz w:val="20"/>
                <w:lang w:val="hy-AM"/>
              </w:rPr>
              <w:t>&gt;&gt;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62EE3">
              <w:rPr>
                <w:rFonts w:ascii="GHEA Grapalat" w:hAnsi="GHEA Grapalat"/>
                <w:b/>
                <w:sz w:val="18"/>
                <w:szCs w:val="18"/>
                <w:u w:val="single"/>
              </w:rPr>
              <w:t>1-го пункта</w:t>
            </w:r>
          </w:p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6D61A2" w:rsidRPr="00062EE3" w:rsidRDefault="006D61A2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 w:hint="eastAsia"/>
                <w:sz w:val="18"/>
                <w:szCs w:val="18"/>
              </w:rPr>
              <w:t>Превышение</w:t>
            </w:r>
            <w:r w:rsidRPr="00062EE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62EE3">
              <w:rPr>
                <w:rFonts w:ascii="GHEA Grapalat" w:hAnsi="GHEA Grapalat" w:hint="eastAsia"/>
                <w:sz w:val="18"/>
                <w:szCs w:val="18"/>
              </w:rPr>
              <w:t>оценочной</w:t>
            </w:r>
            <w:r w:rsidRPr="00062EE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62EE3">
              <w:rPr>
                <w:rFonts w:ascii="GHEA Grapalat" w:hAnsi="GHEA Grapalat" w:hint="eastAsia"/>
                <w:sz w:val="18"/>
                <w:szCs w:val="18"/>
              </w:rPr>
              <w:t>цены</w:t>
            </w:r>
          </w:p>
        </w:tc>
      </w:tr>
      <w:tr w:rsidR="00062EE3" w:rsidRPr="004E4619" w:rsidTr="00062EE3">
        <w:trPr>
          <w:trHeight w:val="626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062EE3" w:rsidRPr="00062EE3" w:rsidRDefault="00062EE3" w:rsidP="00062E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62EE3">
              <w:rPr>
                <w:rFonts w:ascii="GHEA Grapalat" w:hAnsi="GHEA Grapalat"/>
                <w:sz w:val="20"/>
                <w:lang w:val="hy-AM"/>
              </w:rPr>
              <w:t>57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Calibri" w:hAnsi="Calibri"/>
                <w:color w:val="000000"/>
                <w:sz w:val="20"/>
              </w:rPr>
            </w:pPr>
            <w:r w:rsidRPr="00062EE3">
              <w:rPr>
                <w:rFonts w:ascii="Calibri" w:hAnsi="Calibri"/>
                <w:color w:val="000000"/>
                <w:sz w:val="20"/>
              </w:rPr>
              <w:t>Лабораторный штатив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062EE3" w:rsidRPr="00062EE3" w:rsidRDefault="00062EE3" w:rsidP="00062EE3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062EE3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062EE3">
              <w:rPr>
                <w:rFonts w:ascii="Sylfaen" w:hAnsi="Sylfaen" w:cs="Sylfaen"/>
                <w:sz w:val="20"/>
                <w:lang w:val="hy-AM"/>
              </w:rPr>
              <w:t>&lt;&lt;</w:t>
            </w:r>
            <w:r w:rsidRPr="00062EE3">
              <w:rPr>
                <w:rFonts w:ascii="Sylfaen" w:hAnsi="Sylfaen" w:cs="Sylfaen"/>
                <w:sz w:val="20"/>
              </w:rPr>
              <w:t>Кендани Луйс</w:t>
            </w:r>
            <w:r w:rsidRPr="00062EE3">
              <w:rPr>
                <w:rFonts w:ascii="Sylfaen" w:hAnsi="Sylfaen" w:cs="Sylfaen"/>
                <w:sz w:val="20"/>
                <w:lang w:val="hy-AM"/>
              </w:rPr>
              <w:t>&gt;&gt;</w:t>
            </w:r>
          </w:p>
          <w:p w:rsidR="00062EE3" w:rsidRPr="00062EE3" w:rsidRDefault="00062EE3" w:rsidP="00062EE3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062EE3">
              <w:rPr>
                <w:rFonts w:ascii="Sylfaen" w:hAnsi="Sylfaen" w:cs="Sylfaen"/>
                <w:sz w:val="20"/>
                <w:lang w:val="hy-AM"/>
              </w:rPr>
              <w:t>ООО &lt;&lt;Тах Хем&gt;&gt;</w:t>
            </w:r>
          </w:p>
          <w:p w:rsidR="00062EE3" w:rsidRPr="00062EE3" w:rsidRDefault="00062EE3" w:rsidP="00062EE3">
            <w:pPr>
              <w:jc w:val="center"/>
              <w:rPr>
                <w:sz w:val="20"/>
              </w:rPr>
            </w:pPr>
            <w:r w:rsidRPr="00062EE3">
              <w:rPr>
                <w:rFonts w:ascii="Sylfaen" w:hAnsi="Sylfaen" w:cs="Sylfaen"/>
                <w:sz w:val="20"/>
                <w:lang w:val="hy-AM"/>
              </w:rPr>
              <w:t>ООО &lt;&lt;Фармегус&gt;&gt;</w:t>
            </w:r>
          </w:p>
        </w:tc>
        <w:tc>
          <w:tcPr>
            <w:tcW w:w="2348" w:type="dxa"/>
            <w:shd w:val="clear" w:color="auto" w:fill="auto"/>
            <w:vAlign w:val="center"/>
          </w:tcPr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62EE3">
              <w:rPr>
                <w:rFonts w:ascii="GHEA Grapalat" w:hAnsi="GHEA Grapalat"/>
                <w:b/>
                <w:sz w:val="18"/>
                <w:szCs w:val="18"/>
                <w:u w:val="single"/>
              </w:rPr>
              <w:t>1-го пункта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 w:hint="eastAsia"/>
                <w:sz w:val="18"/>
                <w:szCs w:val="18"/>
              </w:rPr>
              <w:t>Превышение</w:t>
            </w:r>
            <w:r w:rsidRPr="00062EE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62EE3">
              <w:rPr>
                <w:rFonts w:ascii="GHEA Grapalat" w:hAnsi="GHEA Grapalat" w:hint="eastAsia"/>
                <w:sz w:val="18"/>
                <w:szCs w:val="18"/>
              </w:rPr>
              <w:t>оценочной</w:t>
            </w:r>
            <w:r w:rsidRPr="00062EE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62EE3">
              <w:rPr>
                <w:rFonts w:ascii="GHEA Grapalat" w:hAnsi="GHEA Grapalat" w:hint="eastAsia"/>
                <w:sz w:val="18"/>
                <w:szCs w:val="18"/>
              </w:rPr>
              <w:t>цены</w:t>
            </w:r>
          </w:p>
        </w:tc>
      </w:tr>
      <w:tr w:rsidR="00062EE3" w:rsidRPr="004E4619" w:rsidTr="00062EE3">
        <w:trPr>
          <w:trHeight w:val="626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062EE3" w:rsidRPr="00062EE3" w:rsidRDefault="00062EE3" w:rsidP="00062EE3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62EE3">
              <w:rPr>
                <w:rFonts w:ascii="GHEA Grapalat" w:hAnsi="GHEA Grapalat"/>
                <w:b/>
                <w:sz w:val="20"/>
                <w:lang w:val="hy-AM"/>
              </w:rPr>
              <w:t>59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Calibri" w:hAnsi="Calibri"/>
                <w:color w:val="000000"/>
                <w:sz w:val="20"/>
              </w:rPr>
            </w:pPr>
            <w:r w:rsidRPr="00062EE3">
              <w:rPr>
                <w:rFonts w:ascii="Calibri" w:hAnsi="Calibri"/>
                <w:color w:val="000000"/>
                <w:sz w:val="20"/>
              </w:rPr>
              <w:t>Аэрометр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062EE3" w:rsidRPr="00062EE3" w:rsidRDefault="00062EE3" w:rsidP="00062EE3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062EE3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062EE3">
              <w:rPr>
                <w:rFonts w:ascii="Sylfaen" w:hAnsi="Sylfaen" w:cs="Sylfaen"/>
                <w:sz w:val="20"/>
                <w:lang w:val="hy-AM"/>
              </w:rPr>
              <w:t>&lt;&lt;</w:t>
            </w:r>
            <w:r w:rsidRPr="00062EE3">
              <w:rPr>
                <w:rFonts w:ascii="Sylfaen" w:hAnsi="Sylfaen" w:cs="Sylfaen"/>
                <w:sz w:val="20"/>
              </w:rPr>
              <w:t>Кендани Луйс</w:t>
            </w:r>
            <w:r w:rsidRPr="00062EE3">
              <w:rPr>
                <w:rFonts w:ascii="Sylfaen" w:hAnsi="Sylfaen" w:cs="Sylfaen"/>
                <w:sz w:val="20"/>
                <w:lang w:val="hy-AM"/>
              </w:rPr>
              <w:t>&gt;&gt;</w:t>
            </w:r>
          </w:p>
          <w:p w:rsidR="00062EE3" w:rsidRPr="00062EE3" w:rsidRDefault="00062EE3" w:rsidP="00062EE3">
            <w:pPr>
              <w:jc w:val="center"/>
              <w:rPr>
                <w:rFonts w:ascii="Sylfaen" w:hAnsi="Sylfaen" w:cs="Sylfaen"/>
                <w:sz w:val="20"/>
                <w:lang w:val="hy-AM"/>
              </w:rPr>
            </w:pPr>
            <w:r w:rsidRPr="00062EE3">
              <w:rPr>
                <w:rFonts w:ascii="Sylfaen" w:hAnsi="Sylfaen" w:cs="Sylfaen"/>
                <w:sz w:val="20"/>
                <w:lang w:val="hy-AM"/>
              </w:rPr>
              <w:t>ООО &lt;&lt;Тах Хем&gt;&gt;</w:t>
            </w:r>
          </w:p>
          <w:p w:rsidR="00062EE3" w:rsidRPr="00062EE3" w:rsidRDefault="00062EE3" w:rsidP="00062EE3">
            <w:pPr>
              <w:jc w:val="center"/>
              <w:rPr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62EE3">
              <w:rPr>
                <w:rFonts w:ascii="GHEA Grapalat" w:hAnsi="GHEA Grapalat"/>
                <w:b/>
                <w:sz w:val="18"/>
                <w:szCs w:val="18"/>
                <w:u w:val="single"/>
              </w:rPr>
              <w:t>1-го пункта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3-го пункта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 w:hint="eastAsia"/>
                <w:sz w:val="18"/>
                <w:szCs w:val="18"/>
              </w:rPr>
              <w:t>Превышение</w:t>
            </w:r>
            <w:r w:rsidRPr="00062EE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62EE3">
              <w:rPr>
                <w:rFonts w:ascii="GHEA Grapalat" w:hAnsi="GHEA Grapalat" w:hint="eastAsia"/>
                <w:sz w:val="18"/>
                <w:szCs w:val="18"/>
              </w:rPr>
              <w:t>оценочной</w:t>
            </w:r>
            <w:r w:rsidRPr="00062EE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62EE3">
              <w:rPr>
                <w:rFonts w:ascii="GHEA Grapalat" w:hAnsi="GHEA Grapalat" w:hint="eastAsia"/>
                <w:sz w:val="18"/>
                <w:szCs w:val="18"/>
              </w:rPr>
              <w:t>цены</w:t>
            </w:r>
          </w:p>
        </w:tc>
      </w:tr>
      <w:tr w:rsidR="00062EE3" w:rsidRPr="004E4619" w:rsidTr="00062EE3">
        <w:trPr>
          <w:trHeight w:val="626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062EE3" w:rsidRPr="00062EE3" w:rsidRDefault="00062EE3" w:rsidP="00062EE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62EE3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61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062EE3" w:rsidRPr="00062EE3" w:rsidRDefault="00062EE3" w:rsidP="00062EE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062EE3">
              <w:rPr>
                <w:rFonts w:ascii="Calibri" w:hAnsi="Calibri"/>
                <w:color w:val="000000"/>
                <w:sz w:val="20"/>
              </w:rPr>
              <w:t>Медицинские маски толстые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1-го пункта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62EE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 w:hint="eastAsia"/>
                <w:sz w:val="18"/>
                <w:szCs w:val="18"/>
              </w:rPr>
              <w:t>Заявок не было представлено</w:t>
            </w:r>
          </w:p>
        </w:tc>
      </w:tr>
      <w:tr w:rsidR="00062EE3" w:rsidRPr="004E4619" w:rsidTr="00062EE3">
        <w:trPr>
          <w:trHeight w:val="654"/>
          <w:jc w:val="center"/>
        </w:trPr>
        <w:tc>
          <w:tcPr>
            <w:tcW w:w="1226" w:type="dxa"/>
            <w:shd w:val="clear" w:color="auto" w:fill="auto"/>
            <w:vAlign w:val="center"/>
          </w:tcPr>
          <w:p w:rsidR="00062EE3" w:rsidRPr="00062EE3" w:rsidRDefault="00062EE3" w:rsidP="00062EE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62EE3">
              <w:rPr>
                <w:rFonts w:ascii="GHEA Grapalat" w:hAnsi="GHEA Grapalat"/>
                <w:b/>
                <w:sz w:val="20"/>
                <w:lang w:val="af-ZA"/>
              </w:rPr>
              <w:t>62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062EE3" w:rsidRPr="00062EE3" w:rsidRDefault="00062EE3" w:rsidP="00062EE3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062EE3">
              <w:rPr>
                <w:rFonts w:ascii="Calibri" w:hAnsi="Calibri"/>
                <w:color w:val="000000"/>
                <w:sz w:val="20"/>
              </w:rPr>
              <w:t>Безопасные пластиковые ящики</w:t>
            </w:r>
          </w:p>
        </w:tc>
        <w:tc>
          <w:tcPr>
            <w:tcW w:w="3046" w:type="dxa"/>
            <w:shd w:val="clear" w:color="auto" w:fill="auto"/>
            <w:vAlign w:val="center"/>
          </w:tcPr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8" w:type="dxa"/>
            <w:shd w:val="clear" w:color="auto" w:fill="auto"/>
            <w:vAlign w:val="center"/>
          </w:tcPr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1-го пункта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062EE3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062EE3" w:rsidRPr="00062EE3" w:rsidRDefault="00062EE3" w:rsidP="00062EE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62EE3">
              <w:rPr>
                <w:rFonts w:ascii="GHEA Grapalat" w:hAnsi="GHEA Grapalat" w:hint="eastAsia"/>
                <w:sz w:val="18"/>
                <w:szCs w:val="18"/>
              </w:rPr>
              <w:t>Заявок не было представлено</w:t>
            </w:r>
          </w:p>
        </w:tc>
      </w:tr>
    </w:tbl>
    <w:p w:rsidR="00062EE3" w:rsidRDefault="00062EE3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 w:val="20"/>
        </w:rPr>
      </w:pPr>
    </w:p>
    <w:p w:rsidR="00220549" w:rsidRPr="006D61A2" w:rsidRDefault="002C44C4" w:rsidP="00062EE3">
      <w:pPr>
        <w:widowControl w:val="0"/>
        <w:spacing w:after="160" w:line="360" w:lineRule="auto"/>
        <w:jc w:val="both"/>
        <w:rPr>
          <w:rFonts w:ascii="GHEA Grapalat" w:hAnsi="GHEA Grapalat"/>
          <w:b/>
          <w:spacing w:val="6"/>
          <w:sz w:val="20"/>
        </w:rPr>
      </w:pPr>
      <w:r w:rsidRPr="007464A9">
        <w:rPr>
          <w:rFonts w:ascii="GHEA Grapalat" w:hAnsi="GHEA Grapalat"/>
          <w:spacing w:val="6"/>
          <w:sz w:val="20"/>
        </w:rPr>
        <w:t>Для получения дополнительной информации, связанной с настоящи</w:t>
      </w:r>
      <w:r w:rsidR="004E4619" w:rsidRPr="007464A9">
        <w:rPr>
          <w:rFonts w:ascii="GHEA Grapalat" w:hAnsi="GHEA Grapalat"/>
          <w:spacing w:val="6"/>
          <w:sz w:val="20"/>
        </w:rPr>
        <w:t>м объявлением, можно обратиться</w:t>
      </w:r>
      <w:r w:rsidR="0006419E" w:rsidRPr="007464A9">
        <w:rPr>
          <w:rFonts w:ascii="GHEA Grapalat" w:hAnsi="GHEA Grapalat"/>
          <w:spacing w:val="6"/>
          <w:sz w:val="20"/>
        </w:rPr>
        <w:t xml:space="preserve"> </w:t>
      </w:r>
      <w:r w:rsidRPr="007464A9">
        <w:rPr>
          <w:rFonts w:ascii="GHEA Grapalat" w:hAnsi="GHEA Grapalat"/>
          <w:spacing w:val="6"/>
          <w:sz w:val="20"/>
        </w:rPr>
        <w:t xml:space="preserve">к координатору закупок </w:t>
      </w:r>
      <w:r w:rsidR="00062EE3" w:rsidRPr="007464A9">
        <w:rPr>
          <w:rFonts w:ascii="GHEA Grapalat" w:hAnsi="GHEA Grapalat"/>
          <w:spacing w:val="6"/>
          <w:sz w:val="20"/>
        </w:rPr>
        <w:t xml:space="preserve">К.Торосяну </w:t>
      </w:r>
      <w:r w:rsidRPr="007464A9">
        <w:rPr>
          <w:rFonts w:ascii="GHEA Grapalat" w:hAnsi="GHEA Grapalat"/>
          <w:spacing w:val="6"/>
          <w:sz w:val="20"/>
        </w:rPr>
        <w:t>по</w:t>
      </w:r>
      <w:r w:rsidR="00D14720" w:rsidRPr="007464A9">
        <w:rPr>
          <w:rFonts w:ascii="GHEA Grapalat" w:hAnsi="GHEA Grapalat"/>
          <w:spacing w:val="6"/>
          <w:sz w:val="20"/>
        </w:rPr>
        <w:t>д</w:t>
      </w:r>
      <w:r w:rsidRPr="007464A9">
        <w:rPr>
          <w:rFonts w:ascii="GHEA Grapalat" w:hAnsi="GHEA Grapalat"/>
          <w:spacing w:val="6"/>
          <w:sz w:val="20"/>
        </w:rPr>
        <w:t xml:space="preserve"> код</w:t>
      </w:r>
      <w:r w:rsidR="00D14720" w:rsidRPr="007464A9">
        <w:rPr>
          <w:rFonts w:ascii="GHEA Grapalat" w:hAnsi="GHEA Grapalat"/>
          <w:spacing w:val="6"/>
          <w:sz w:val="20"/>
        </w:rPr>
        <w:t>ом</w:t>
      </w:r>
      <w:r w:rsidR="004E4619" w:rsidRPr="007464A9">
        <w:rPr>
          <w:rFonts w:ascii="GHEA Grapalat" w:hAnsi="GHEA Grapalat"/>
          <w:spacing w:val="6"/>
          <w:sz w:val="20"/>
        </w:rPr>
        <w:t xml:space="preserve"> </w:t>
      </w:r>
      <w:r w:rsidR="00220549" w:rsidRPr="007464A9">
        <w:rPr>
          <w:rFonts w:ascii="GHEA Grapalat" w:hAnsi="GHEA Grapalat"/>
          <w:spacing w:val="6"/>
          <w:sz w:val="20"/>
        </w:rPr>
        <w:t xml:space="preserve">SHMKKHP-GHAPDzB </w:t>
      </w:r>
      <w:r w:rsidR="009230DA">
        <w:rPr>
          <w:rFonts w:ascii="GHEA Grapalat" w:hAnsi="GHEA Grapalat"/>
          <w:spacing w:val="6"/>
          <w:sz w:val="20"/>
          <w:lang w:val="hy-AM"/>
        </w:rPr>
        <w:t>20</w:t>
      </w:r>
      <w:r w:rsidR="00220549" w:rsidRPr="007464A9">
        <w:rPr>
          <w:rFonts w:ascii="GHEA Grapalat" w:hAnsi="GHEA Grapalat"/>
          <w:spacing w:val="6"/>
          <w:sz w:val="20"/>
        </w:rPr>
        <w:t>/</w:t>
      </w:r>
      <w:r w:rsidR="009230DA">
        <w:rPr>
          <w:rFonts w:ascii="GHEA Grapalat" w:hAnsi="GHEA Grapalat"/>
          <w:spacing w:val="6"/>
          <w:sz w:val="20"/>
          <w:lang w:val="hy-AM"/>
        </w:rPr>
        <w:t>1</w:t>
      </w:r>
      <w:r w:rsidR="006D61A2">
        <w:rPr>
          <w:rFonts w:ascii="GHEA Grapalat" w:hAnsi="GHEA Grapalat"/>
          <w:b/>
          <w:spacing w:val="6"/>
          <w:sz w:val="20"/>
        </w:rPr>
        <w:t>6</w:t>
      </w:r>
    </w:p>
    <w:p w:rsidR="002C44C4" w:rsidRPr="007464A9" w:rsidRDefault="004E4619" w:rsidP="004E4619">
      <w:pPr>
        <w:widowControl w:val="0"/>
        <w:jc w:val="both"/>
        <w:rPr>
          <w:rFonts w:ascii="GHEA Grapalat" w:hAnsi="GHEA Grapalat" w:cs="Sylfaen"/>
          <w:sz w:val="20"/>
        </w:rPr>
      </w:pPr>
      <w:r w:rsidRPr="007464A9">
        <w:rPr>
          <w:rFonts w:ascii="GHEA Grapalat" w:hAnsi="GHEA Grapalat"/>
          <w:sz w:val="20"/>
        </w:rPr>
        <w:t xml:space="preserve"> </w:t>
      </w:r>
    </w:p>
    <w:p w:rsidR="002C44C4" w:rsidRPr="007464A9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>Телефон</w:t>
      </w:r>
      <w:r w:rsidR="00F3522D" w:rsidRPr="007464A9">
        <w:rPr>
          <w:rFonts w:ascii="GHEA Grapalat" w:hAnsi="GHEA Grapalat"/>
          <w:sz w:val="20"/>
        </w:rPr>
        <w:t>:</w:t>
      </w:r>
      <w:r w:rsidRPr="007464A9">
        <w:rPr>
          <w:rFonts w:ascii="GHEA Grapalat" w:hAnsi="GHEA Grapalat"/>
          <w:sz w:val="20"/>
        </w:rPr>
        <w:t xml:space="preserve"> </w:t>
      </w:r>
      <w:r w:rsidR="00220549" w:rsidRPr="007464A9">
        <w:rPr>
          <w:rFonts w:ascii="GHEA Grapalat" w:hAnsi="GHEA Grapalat"/>
          <w:sz w:val="20"/>
          <w:lang w:val="af-ZA"/>
        </w:rPr>
        <w:t>՝ 031261486</w:t>
      </w:r>
      <w:r w:rsidR="004E4619" w:rsidRPr="007464A9">
        <w:rPr>
          <w:rFonts w:ascii="GHEA Grapalat" w:hAnsi="GHEA Grapalat"/>
          <w:sz w:val="20"/>
        </w:rPr>
        <w:t xml:space="preserve"> </w:t>
      </w:r>
    </w:p>
    <w:p w:rsidR="002C44C4" w:rsidRPr="007464A9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7464A9">
        <w:rPr>
          <w:rFonts w:ascii="GHEA Grapalat" w:hAnsi="GHEA Grapalat"/>
          <w:sz w:val="20"/>
        </w:rPr>
        <w:t>Электронная почта</w:t>
      </w:r>
      <w:r w:rsidR="00F3522D" w:rsidRPr="007464A9">
        <w:rPr>
          <w:rFonts w:ascii="GHEA Grapalat" w:hAnsi="GHEA Grapalat"/>
          <w:sz w:val="20"/>
        </w:rPr>
        <w:t>:</w:t>
      </w:r>
      <w:r w:rsidRPr="007464A9">
        <w:rPr>
          <w:rFonts w:ascii="GHEA Grapalat" w:hAnsi="GHEA Grapalat"/>
          <w:sz w:val="20"/>
        </w:rPr>
        <w:t xml:space="preserve"> </w:t>
      </w:r>
      <w:r w:rsidR="009230DA">
        <w:rPr>
          <w:rFonts w:ascii="GHEA Grapalat" w:hAnsi="GHEA Grapalat"/>
          <w:sz w:val="20"/>
        </w:rPr>
        <w:t>st.natalyamail.ru</w:t>
      </w:r>
      <w:r w:rsidR="004E4619" w:rsidRPr="007464A9">
        <w:rPr>
          <w:rFonts w:ascii="GHEA Grapalat" w:hAnsi="GHEA Grapalat"/>
          <w:sz w:val="20"/>
        </w:rPr>
        <w:t xml:space="preserve"> </w:t>
      </w:r>
    </w:p>
    <w:p w:rsidR="0006419E" w:rsidRPr="007464A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7464A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F3522D" w:rsidRPr="007464A9">
        <w:rPr>
          <w:rFonts w:ascii="GHEA Grapalat" w:hAnsi="GHEA Grapalat"/>
          <w:b w:val="0"/>
          <w:i w:val="0"/>
          <w:sz w:val="20"/>
          <w:u w:val="none"/>
        </w:rPr>
        <w:t>:</w:t>
      </w:r>
      <w:r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464A9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ЗАО</w:t>
      </w:r>
      <w:r w:rsidR="007464A9" w:rsidRPr="007464A9">
        <w:rPr>
          <w:rFonts w:ascii="GHEA Grapalat" w:hAnsi="GHEA Grapalat"/>
          <w:b w:val="0"/>
          <w:sz w:val="20"/>
          <w:u w:val="none"/>
        </w:rPr>
        <w:t xml:space="preserve"> </w:t>
      </w:r>
      <w:r w:rsidR="007464A9" w:rsidRPr="007464A9">
        <w:rPr>
          <w:rFonts w:ascii="GHEA Grapalat" w:hAnsi="GHEA Grapalat"/>
          <w:b w:val="0"/>
          <w:i w:val="0"/>
          <w:sz w:val="20"/>
          <w:u w:val="none"/>
          <w:lang w:val="hy-AM"/>
        </w:rPr>
        <w:t>&lt;&lt;Поликлиника имени Международного Красного Креста&gt;&gt;</w:t>
      </w:r>
      <w:r w:rsidR="007464A9" w:rsidRPr="007464A9">
        <w:rPr>
          <w:rFonts w:ascii="GHEA Grapalat" w:hAnsi="GHEA Grapalat"/>
          <w:i w:val="0"/>
          <w:sz w:val="20"/>
        </w:rPr>
        <w:t xml:space="preserve"> </w:t>
      </w:r>
      <w:r w:rsidR="004E4619" w:rsidRPr="007464A9">
        <w:rPr>
          <w:rFonts w:ascii="GHEA Grapalat" w:hAnsi="GHEA Grapalat"/>
          <w:b w:val="0"/>
          <w:i w:val="0"/>
          <w:sz w:val="20"/>
          <w:u w:val="none"/>
        </w:rPr>
        <w:t xml:space="preserve"> </w:t>
      </w:r>
    </w:p>
    <w:sectPr w:rsidR="0006419E" w:rsidRPr="007464A9" w:rsidSect="00A24D3C">
      <w:footerReference w:type="even" r:id="rId7"/>
      <w:footerReference w:type="default" r:id="rId8"/>
      <w:pgSz w:w="11906" w:h="16838" w:code="9"/>
      <w:pgMar w:top="284" w:right="284" w:bottom="284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3F7" w:rsidRDefault="00F033F7">
      <w:r>
        <w:separator/>
      </w:r>
    </w:p>
  </w:endnote>
  <w:endnote w:type="continuationSeparator" w:id="0">
    <w:p w:rsidR="00F033F7" w:rsidRDefault="00F03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062EE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3F7" w:rsidRDefault="00F033F7">
      <w:r>
        <w:separator/>
      </w:r>
    </w:p>
  </w:footnote>
  <w:footnote w:type="continuationSeparator" w:id="0">
    <w:p w:rsidR="00F033F7" w:rsidRDefault="00F03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2EE3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0549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6869"/>
    <w:rsid w:val="005A7CDE"/>
    <w:rsid w:val="005B0175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D61A2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464A9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1636"/>
    <w:rsid w:val="00842013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30DA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24D3C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2012"/>
    <w:rsid w:val="00B5440A"/>
    <w:rsid w:val="00B5525A"/>
    <w:rsid w:val="00B61E1F"/>
    <w:rsid w:val="00B6630B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23F61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3C7B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33F7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EED8CF65-2C81-4E3C-AC28-56A02D58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2020-03-06T08:56:00Z</dcterms:created>
  <dcterms:modified xsi:type="dcterms:W3CDTF">2020-03-06T09:16:00Z</dcterms:modified>
</cp:coreProperties>
</file>